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8E" w:rsidRDefault="0042778E" w:rsidP="00427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Аралық бақылауға (АБ 1 және АБ 2) арналған сұрақтар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Бақылау сұрақтары:</w:t>
      </w: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(АБ 1)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Аралық бақылау тақырыптары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1-ші тақырып. Мемлекеттің қаржы қызметі.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2-ші тақырып. Халықаралық экономика құқығының ұғымы.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3-ші тақырып. Ақша жүйесінің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4-ші тақырып.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валюталық реттеудің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Аралық бақылау сұрақтары.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Халықаралық экономика ұғымы мен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әні.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меншік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қаржылардың арақатынасы.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қаржылардың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функциялары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Ел қаржы жүйесінің ұғымы мен құрамы. Мемлекеттің қаржы жүйесі.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Қаржы қызметінің ұғымы.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 қызметінің мазмұны </w:t>
      </w:r>
      <w:proofErr w:type="gramStart"/>
      <w:r>
        <w:rPr>
          <w:rFonts w:ascii="Times New Roman" w:eastAsia="Times New Roman" w:hAnsi="Times New Roman" w:cs="Times New Roman"/>
          <w:sz w:val="24"/>
        </w:rPr>
        <w:t>мен 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үзеге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аясы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ақша қорларын қалыптастыру, бөлу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ұйымдастыру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 қызметінің әдістері.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 қызметін жүзеге асырудың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Халықаралық экономика құқығының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әні. Қаржы қатынастарының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және түрлері.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Халықаралық экономика құқығының ұғымы және оның құқық жүйесіндегі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Қаржы құқығының </w:t>
      </w:r>
      <w:proofErr w:type="gramStart"/>
      <w:r>
        <w:rPr>
          <w:rFonts w:ascii="Times New Roman" w:eastAsia="Times New Roman" w:hAnsi="Times New Roman" w:cs="Times New Roman"/>
          <w:sz w:val="24"/>
        </w:rPr>
        <w:t>бас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қа құқық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салаларымен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арақатынасы.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Халықаралық экономика құқығының әдістері.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Халықаралық экономика -құқықтық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шарт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 құқығында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диспозитивті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әді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 қолданудың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ретінде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Халықаралық экономика құқығының жүйесі мен қайнар көздері.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Халықаралық экономика құқықтық қатынастар: ұғымы, құрылымы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сыныптамасы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>. Қарж</w:t>
      </w:r>
      <w:proofErr w:type="gramStart"/>
      <w:r>
        <w:rPr>
          <w:rFonts w:ascii="Times New Roman" w:eastAsia="Times New Roman" w:hAnsi="Times New Roman" w:cs="Times New Roman"/>
          <w:sz w:val="24"/>
        </w:rPr>
        <w:t>ы-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нормлар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Ақшаның мәні. Ақшалардың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функциялары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Ақша жүйелерінің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Ақша жүйесінің ұғымы мен оның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элементтері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Ақша </w:t>
      </w:r>
      <w:proofErr w:type="spellStart"/>
      <w:r>
        <w:rPr>
          <w:rFonts w:ascii="Times New Roman" w:eastAsia="Times New Roman" w:hAnsi="Times New Roman" w:cs="Times New Roman"/>
          <w:sz w:val="24"/>
        </w:rPr>
        <w:t>айналымын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Ақша төлемдерін жүзеге асырудың тәсілдері және олардың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сипаттамасы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Мемлекетт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ің ақша-кредит </w:t>
      </w:r>
      <w:proofErr w:type="spellStart"/>
      <w:r>
        <w:rPr>
          <w:rFonts w:ascii="Times New Roman" w:eastAsia="Times New Roman" w:hAnsi="Times New Roman" w:cs="Times New Roman"/>
          <w:sz w:val="24"/>
        </w:rPr>
        <w:t>саясаты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және оның құралдары.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Валюта, валюталық құндылықтар, валюталық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опреациялар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ұғымы.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валюталық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мақсаты мен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індеттері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органдары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, әдістері.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Ағымдағы валюталық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опреациялар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және капитал қ</w:t>
      </w:r>
      <w:proofErr w:type="gramStart"/>
      <w:r>
        <w:rPr>
          <w:rFonts w:ascii="Times New Roman" w:eastAsia="Times New Roman" w:hAnsi="Times New Roman" w:cs="Times New Roman"/>
          <w:sz w:val="24"/>
        </w:rPr>
        <w:t>оз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ғалысының валюталық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операциялары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Валюталық </w:t>
      </w:r>
      <w:proofErr w:type="spellStart"/>
      <w:r>
        <w:rPr>
          <w:rFonts w:ascii="Times New Roman" w:eastAsia="Times New Roman" w:hAnsi="Times New Roman" w:cs="Times New Roman"/>
          <w:sz w:val="24"/>
        </w:rPr>
        <w:t>операцияларды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лицензиялау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тіркеу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Валюталық құндылықтарды әкелу мен әкетудің тәртібі.</w:t>
      </w:r>
    </w:p>
    <w:p w:rsidR="0042778E" w:rsidRDefault="0042778E" w:rsidP="004277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валюталық бақылау: мақсаты мен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індеттері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органдары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агенттері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Бақылау сұрақтары:</w:t>
      </w: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(АБ 2)</w:t>
      </w:r>
    </w:p>
    <w:p w:rsidR="0042778E" w:rsidRDefault="0042778E" w:rsidP="0042778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Аралық бақылау тақырыптары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1-ші тақырып. Халықаралық экономикалық бақылаудың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қарж</w:t>
      </w:r>
      <w:proofErr w:type="gramStart"/>
      <w:r>
        <w:rPr>
          <w:rFonts w:ascii="Times New Roman" w:eastAsia="Times New Roman" w:hAnsi="Times New Roman" w:cs="Times New Roman"/>
          <w:sz w:val="24"/>
        </w:rPr>
        <w:t>ы-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жауапкершілік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2-ші тақырып.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қатынастарды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құрылыс.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3-ші тақырып. Бюджет саласындағы басқару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бақылау.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4-ші тақырып.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процесс.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5-ші тақырып. Бюджет құрылымы.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6-ші тақырып.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кредиттің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2778E" w:rsidRDefault="0042778E" w:rsidP="00427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Аралық бақылау сұрақтары 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экономикалық бақылау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қаржылық қадағалаудың ұғымы.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қаржылық бақылаудың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элементтері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Экономикалық бақылауды жүзеге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органдардың жүйесі.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Тәуелсіз экономикалық бақылау (аудит).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Экономикалық -құқықтық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жауапкершілі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 ұғымы. Бюджет түрлері. Төтенше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бюджет.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Бюджет 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үйесінің құрылымы. </w:t>
      </w:r>
      <w:proofErr w:type="gramStart"/>
      <w:r>
        <w:rPr>
          <w:rFonts w:ascii="Times New Roman" w:eastAsia="Times New Roman" w:hAnsi="Times New Roman" w:cs="Times New Roman"/>
          <w:sz w:val="24"/>
        </w:rPr>
        <w:t>Бюджет 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үйесінің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принциптері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Бюджетаралық қатынастар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әдістері.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Ұлттық қорды қалыптастыру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пен әкімшілік-аумақтық бөліністердің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құқықтары.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 </w:t>
      </w:r>
      <w:proofErr w:type="spellStart"/>
      <w:r>
        <w:rPr>
          <w:rFonts w:ascii="Times New Roman" w:eastAsia="Times New Roman" w:hAnsi="Times New Roman" w:cs="Times New Roman"/>
          <w:sz w:val="24"/>
        </w:rPr>
        <w:t>аясында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басқарудың құрылымы. Өкілді </w:t>
      </w:r>
      <w:proofErr w:type="spellStart"/>
      <w:r>
        <w:rPr>
          <w:rFonts w:ascii="Times New Roman" w:eastAsia="Times New Roman" w:hAnsi="Times New Roman" w:cs="Times New Roman"/>
          <w:sz w:val="24"/>
        </w:rPr>
        <w:t>билік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органдарының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құзыреті.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Президенттің, орталық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атқарушы органдарының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құзыреті.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Бюджетті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бақылаудың 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процестің ұғымы. Бюджет </w:t>
      </w:r>
      <w:proofErr w:type="spellStart"/>
      <w:r>
        <w:rPr>
          <w:rFonts w:ascii="Times New Roman" w:eastAsia="Times New Roman" w:hAnsi="Times New Roman" w:cs="Times New Roman"/>
          <w:sz w:val="24"/>
        </w:rPr>
        <w:t>жобасын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әзірлеу.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 </w:t>
      </w:r>
      <w:proofErr w:type="spellStart"/>
      <w:r>
        <w:rPr>
          <w:rFonts w:ascii="Times New Roman" w:eastAsia="Times New Roman" w:hAnsi="Times New Roman" w:cs="Times New Roman"/>
          <w:sz w:val="24"/>
        </w:rPr>
        <w:t>жобасын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қарау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бекіту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Бюджетті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Бюджетті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 түсімдері мен шығыстары. </w:t>
      </w:r>
      <w:proofErr w:type="gramStart"/>
      <w:r>
        <w:rPr>
          <w:rFonts w:ascii="Times New Roman" w:eastAsia="Times New Roman" w:hAnsi="Times New Roman" w:cs="Times New Roman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ірыңғай бюджет </w:t>
      </w:r>
      <w:proofErr w:type="spellStart"/>
      <w:r>
        <w:rPr>
          <w:rFonts w:ascii="Times New Roman" w:eastAsia="Times New Roman" w:hAnsi="Times New Roman" w:cs="Times New Roman"/>
          <w:sz w:val="24"/>
        </w:rPr>
        <w:t>сыныптамасы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 шығыстарының құрылымы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сыныптамасы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Бюджет тапшылығы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профициті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>і</w:t>
      </w:r>
      <w:proofErr w:type="gramStart"/>
      <w:r>
        <w:rPr>
          <w:rFonts w:ascii="Times New Roman" w:eastAsia="Times New Roman" w:hAnsi="Times New Roman" w:cs="Times New Roman"/>
          <w:sz w:val="24"/>
        </w:rPr>
        <w:t>мет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sz w:val="24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атқарушы органдарының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резервтері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кредит ұғымы.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қарыз алудың ұғымы.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қарыз алудың түрлері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>і</w:t>
      </w:r>
      <w:proofErr w:type="gramStart"/>
      <w:r>
        <w:rPr>
          <w:rFonts w:ascii="Times New Roman" w:eastAsia="Times New Roman" w:hAnsi="Times New Roman" w:cs="Times New Roman"/>
          <w:sz w:val="24"/>
        </w:rPr>
        <w:t>мет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sz w:val="24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атқарушы органдарының қарыз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кепілдік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қарыз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2778E" w:rsidRDefault="0042778E" w:rsidP="004277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кредиттеу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FB2DD4" w:rsidRDefault="00FB2DD4"/>
    <w:sectPr w:rsidR="00FB2DD4" w:rsidSect="00FB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02979"/>
    <w:multiLevelType w:val="multilevel"/>
    <w:tmpl w:val="63E82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570F8E"/>
    <w:multiLevelType w:val="multilevel"/>
    <w:tmpl w:val="E3864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78E"/>
    <w:rsid w:val="0042778E"/>
    <w:rsid w:val="00FB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2014-01-16T09:30:00Z</dcterms:created>
  <dcterms:modified xsi:type="dcterms:W3CDTF">2014-01-16T09:30:00Z</dcterms:modified>
</cp:coreProperties>
</file>